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42" w:rsidRPr="00CC069E" w:rsidRDefault="004429DB" w:rsidP="00CC069E">
      <w:pPr>
        <w:pStyle w:val="a4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ИНТЕРНЕТ: польза или вред? </w:t>
      </w:r>
      <w:r>
        <w:rPr>
          <w:b/>
          <w:sz w:val="40"/>
          <w:szCs w:val="40"/>
        </w:rPr>
        <w:tab/>
      </w:r>
      <w:bookmarkStart w:id="0" w:name="_GoBack"/>
      <w:bookmarkEnd w:id="0"/>
      <w:r>
        <w:rPr>
          <w:b/>
          <w:sz w:val="40"/>
          <w:szCs w:val="40"/>
        </w:rPr>
        <w:t>ЗАВИСИТ ОТ ВАС!</w:t>
      </w:r>
    </w:p>
    <w:p w:rsidR="00AF761A" w:rsidRDefault="00401F42" w:rsidP="00CC0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1F42">
        <w:rPr>
          <w:rFonts w:ascii="Times New Roman" w:hAnsi="Times New Roman" w:cs="Times New Roman"/>
          <w:sz w:val="28"/>
          <w:szCs w:val="28"/>
        </w:rPr>
        <w:t xml:space="preserve">Интернет, </w:t>
      </w:r>
      <w:r>
        <w:rPr>
          <w:rFonts w:ascii="Times New Roman" w:hAnsi="Times New Roman" w:cs="Times New Roman"/>
          <w:sz w:val="28"/>
          <w:szCs w:val="28"/>
        </w:rPr>
        <w:t xml:space="preserve">и это уже доказано, наносит вред физическому здоровью человека. Конечно, он не столь  очевиден, как например, рак лёгкого при курении. Вред для здоровья при использовании Интернета минимален, но заметен: человек становится зависимым от Интернета. </w:t>
      </w:r>
    </w:p>
    <w:p w:rsidR="00401F42" w:rsidRDefault="00401F42" w:rsidP="00CC0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Зависимые люди стараются пользоваться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откуда угодно при малейшей возможности, причём отдельные сеансы могут достигать пятнадцати и более часов. Попытки реализовать своё влечение в условиях ограниченной  по времени приводят к возникновению тенденции засиживаться в Интернете по ночам. Зависимый человек обычно встаёт позже остальных и использует Интернет до двух, трёх, четырёх часов ночи, после чего, например, до шести утра делает необходимую работу. В самых крайних случаях присутствует употребление кофе и других тонизирующих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того, чтобы прогнать сон. Такие бессонные ночи способствуют появлению постоянной усталости и ослаблению иммунной системы человека, после чего резко повышается вероятность заболевания. Вдобавок сидячий образ жизни может привести к возникновению проблем с позвоночником, а неправильное освещение в ночные часы – к различным заболеваниям глаз.</w:t>
      </w:r>
    </w:p>
    <w:p w:rsidR="00B534F9" w:rsidRDefault="00B534F9" w:rsidP="00CC0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Опросы свидетельствуют, что вопреки вредным последствиям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примерно 54 % больных не хотят уменьшить время, проводимое в Интернете. Часть из них считают себя окончательно «подсевшими» на интернет и неспособными оставить эту привычку. Оставшиеся 46 % совершили несколько безуспешных попыток избавиться от зависимости. Обычно в этих случаях применялось ограничение самого себя некоторым временным лимитом, но эти люди были не в состоянии соблюдать установленные для себя ограничения. После чего наступали попытки вообще отключиться от Интернета, выбросить модем или же вообще демонтировать компьютер с целью оградить себя от использования Сети. К сожалению, почти все через некоторое время осознавали, что не могут жить без Интернета долгое время, подобно курильщикам, у которых возникает потребность в сигарете через некоторый промежуток времени.</w:t>
      </w:r>
      <w:r w:rsidR="004A36BF">
        <w:rPr>
          <w:rFonts w:ascii="Times New Roman" w:hAnsi="Times New Roman" w:cs="Times New Roman"/>
          <w:sz w:val="28"/>
          <w:szCs w:val="28"/>
        </w:rPr>
        <w:t xml:space="preserve"> Они возобновляли подключение к Сети, покупали новый модем и собирали обратно компьютер</w:t>
      </w:r>
      <w:r w:rsidR="00C62732">
        <w:rPr>
          <w:rFonts w:ascii="Times New Roman" w:hAnsi="Times New Roman" w:cs="Times New Roman"/>
          <w:sz w:val="28"/>
          <w:szCs w:val="28"/>
        </w:rPr>
        <w:t>, чтобы опять часами просиживать в Интернете…</w:t>
      </w:r>
    </w:p>
    <w:p w:rsidR="00C62732" w:rsidRDefault="00C62732" w:rsidP="00CC0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делает Интернет таким притягательным? Сеть является средством ухода от реальности и даёт возможности широкого поиска новых собеседников, удовлетворяющих любым критериям; неограниченный доступ к информации; вербализации представлений и фантазий, невозможных в обычном мире; анонимность.</w:t>
      </w:r>
    </w:p>
    <w:p w:rsidR="00C62732" w:rsidRDefault="00C62732" w:rsidP="00CC0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 случае с любой другой зависимостью, уже определены несколько степеней «погружения в иллюзорный мир». </w:t>
      </w:r>
      <w:proofErr w:type="gramStart"/>
      <w:r>
        <w:rPr>
          <w:rFonts w:ascii="Times New Roman" w:hAnsi="Times New Roman" w:cs="Times New Roman"/>
          <w:sz w:val="28"/>
          <w:szCs w:val="28"/>
        </w:rPr>
        <w:t>И выделены симптомы, с наличием которых уже надо обращаться за помощью к специалистам: во снах «картинки» начинают «скролиться» (двигаться); когда идёт подключение модема, поднимается кровяное давление</w:t>
      </w:r>
      <w:r w:rsidR="000567A6">
        <w:rPr>
          <w:rFonts w:ascii="Times New Roman" w:hAnsi="Times New Roman" w:cs="Times New Roman"/>
          <w:sz w:val="28"/>
          <w:szCs w:val="28"/>
        </w:rPr>
        <w:t xml:space="preserve">, учащается пульс; во время долгого нахождения за компьютером </w:t>
      </w:r>
      <w:r w:rsidR="000567A6">
        <w:rPr>
          <w:rFonts w:ascii="Times New Roman" w:hAnsi="Times New Roman" w:cs="Times New Roman"/>
          <w:sz w:val="28"/>
          <w:szCs w:val="28"/>
        </w:rPr>
        <w:lastRenderedPageBreak/>
        <w:t>человек испытывает нечто похожее на «повышенное сознание» - он не воспринимает свое тело и то, что происходит вокруг;</w:t>
      </w:r>
      <w:proofErr w:type="gramEnd"/>
      <w:r w:rsidR="000567A6">
        <w:rPr>
          <w:rFonts w:ascii="Times New Roman" w:hAnsi="Times New Roman" w:cs="Times New Roman"/>
          <w:sz w:val="28"/>
          <w:szCs w:val="28"/>
        </w:rPr>
        <w:t xml:space="preserve"> в редких случаях даже наблюдается притупление чувствительности.</w:t>
      </w:r>
    </w:p>
    <w:p w:rsidR="000567A6" w:rsidRDefault="000567A6" w:rsidP="00CC0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Психологические симптомы таковы: хорошее самочувствие и даже эйфория за компьютером; невозможность остановиться; увеличение количества времени, проводимого за компьютером; пренебрежение семьёй и друзьями; ощущение пустоты, депрессии не за компьютером; ложь работодателям или членам семьи о своей деятельности; проблемы с работой и учёбой.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Нетоголик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испытывает сухость в глазах, боли в спине, расстройство сна, нерегулярно питается, пренебрегает личной гигиеной.</w:t>
      </w:r>
    </w:p>
    <w:p w:rsidR="000567A6" w:rsidRDefault="000567A6" w:rsidP="00CC0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Интернет-зависимость подчиняется тем же критериям что и другие: использование компьютера вызывает стресс; причиняет ущерб физическому, психологическому, межличностному, семейному, экономическому или социальному статусу человека.</w:t>
      </w:r>
      <w:r w:rsidR="008027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2736">
        <w:rPr>
          <w:rFonts w:ascii="Times New Roman" w:hAnsi="Times New Roman" w:cs="Times New Roman"/>
          <w:sz w:val="28"/>
          <w:szCs w:val="28"/>
        </w:rPr>
        <w:t>Специалистами описаны невероятные истории о женщинах, которые, попав в Интернет, неделями не кормили своих детей, за что лишались родительских прав, и подростках, которые, не имея возможности выйти в сеть, крушили всё вокруг, а потом, обессиленные и невменяемые, падали.</w:t>
      </w:r>
      <w:proofErr w:type="gramEnd"/>
    </w:p>
    <w:p w:rsidR="00802736" w:rsidRDefault="00802736" w:rsidP="00CC0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от этого лечиться? Вы можете не верить, но так же, как и от алкоголизма и наркомании. Большинство специалистов рекомендуют очную (индивидуальную или групповую) психотерапию, в процессе которой человеку дают возможность раскрыть неизвестные или забытые стороны человеческой реальной жизни. Признаком выздоровления считается, когда пользователь сам контролирует своё время, проведённое в сети, и оно не превышает 4-6 часов.</w:t>
      </w:r>
    </w:p>
    <w:p w:rsidR="00802736" w:rsidRDefault="00802736" w:rsidP="00CC0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2736" w:rsidRDefault="00802736" w:rsidP="00CC0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в 1984 году к Интернету было подключено всего около 1000 компьютеров, а через 16 лет, к началу 2001 года, их число превысило 90 млн., то есть возросло в 90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аз</w:t>
      </w:r>
      <w:proofErr w:type="spellEnd"/>
      <w:r>
        <w:rPr>
          <w:rFonts w:ascii="Times New Roman" w:hAnsi="Times New Roman" w:cs="Times New Roman"/>
          <w:sz w:val="28"/>
          <w:szCs w:val="28"/>
        </w:rPr>
        <w:t>. Для сравнения: количество пользователей радио составило более 50 млн. лишь спустя 38 лет после его создания, а Интернету</w:t>
      </w:r>
      <w:r w:rsidR="0072699A">
        <w:rPr>
          <w:rFonts w:ascii="Times New Roman" w:hAnsi="Times New Roman" w:cs="Times New Roman"/>
          <w:sz w:val="28"/>
          <w:szCs w:val="28"/>
        </w:rPr>
        <w:t xml:space="preserve"> на привлечение 50 млн. человек понадобилось всего четыре года. </w:t>
      </w:r>
    </w:p>
    <w:p w:rsidR="0072699A" w:rsidRDefault="0072699A" w:rsidP="00CC0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подключиться к Интернету может каждый.  Сделать это можно практически с любого компьютера, на котором имеется соответствующее программное обеспечение и модем. Пользователю сейчас нет необходимости знать, как именно устроена компьютерная сеть, и на каких принципах она работает. Реально это осуществляет</w:t>
      </w:r>
      <w:r w:rsidR="00D802DC">
        <w:rPr>
          <w:rFonts w:ascii="Times New Roman" w:hAnsi="Times New Roman" w:cs="Times New Roman"/>
          <w:sz w:val="28"/>
          <w:szCs w:val="28"/>
        </w:rPr>
        <w:t>ся для рядового пользователя</w:t>
      </w:r>
      <w:r>
        <w:rPr>
          <w:rFonts w:ascii="Times New Roman" w:hAnsi="Times New Roman" w:cs="Times New Roman"/>
          <w:sz w:val="28"/>
          <w:szCs w:val="28"/>
        </w:rPr>
        <w:t xml:space="preserve"> простым включением компьютера и очередным выходом в Интернет. А с какой целью выходит пользователь в Интернет. А с какой целью выходит пользователь в Интернет – это зависит от порядочности человека. Вина за все преступления в сети лежит на пользователе. </w:t>
      </w:r>
      <w:r w:rsidR="00D802DC">
        <w:rPr>
          <w:rFonts w:ascii="Times New Roman" w:hAnsi="Times New Roman" w:cs="Times New Roman"/>
          <w:sz w:val="28"/>
          <w:szCs w:val="28"/>
        </w:rPr>
        <w:t>И очень важно обучить подрастающее поколение использовать Интернет во благо, а не во вред человечеству.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434" w:rsidRDefault="00096434" w:rsidP="00CC0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одной стороны, Интернет является незаменимым источником полезной информации, средством обучения, общения, развлечения. С другой – значительное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имеют откровенно деструктивный характер, представляют серьёзную угрозу психическому развитию подростков, способствую  формированию у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 поведения. </w:t>
      </w:r>
      <w:r w:rsidR="00BF3D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важнейшей задачей педагогов в процессе организации нравственно-правового воспитания выступает развитие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антидеструктивной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устойчивости личности.</w:t>
      </w:r>
    </w:p>
    <w:p w:rsidR="00096434" w:rsidRDefault="00096434" w:rsidP="00CC0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Осуществляя воспитательную работу с подростками, родители и педагоги должны раз</w:t>
      </w:r>
      <w:r w:rsidR="00821085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яснять им, какие опасности таит в себе интернет:</w:t>
      </w:r>
    </w:p>
    <w:p w:rsidR="004F0788" w:rsidRDefault="004F0788" w:rsidP="00CC069E">
      <w:pPr>
        <w:pStyle w:val="a3"/>
        <w:numPr>
          <w:ilvl w:val="0"/>
          <w:numId w:val="1"/>
        </w:numPr>
        <w:spacing w:after="0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Деструктивная информация – свободный доступ к информации о нарк</w:t>
      </w:r>
      <w:r w:rsidR="0064231F">
        <w:rPr>
          <w:rFonts w:ascii="Times New Roman" w:hAnsi="Times New Roman" w:cs="Times New Roman"/>
          <w:sz w:val="28"/>
          <w:szCs w:val="28"/>
        </w:rPr>
        <w:t>отиках и способах их приобретения, насилии, в том числе и сексуальном, порнографии, суицидальных группах, сектах и т.д.</w:t>
      </w:r>
    </w:p>
    <w:p w:rsidR="0064231F" w:rsidRDefault="0064231F" w:rsidP="00CC069E">
      <w:pPr>
        <w:pStyle w:val="a3"/>
        <w:numPr>
          <w:ilvl w:val="0"/>
          <w:numId w:val="1"/>
        </w:numPr>
        <w:spacing w:after="0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Ложная или неверная о способах удовлетворения потребностей и решения жизненных проблем, которая может привести к формированию в сознании подростка ложных представлений и моделей поведения в </w:t>
      </w:r>
      <w:r w:rsidR="00BF3D6B">
        <w:rPr>
          <w:rFonts w:ascii="Times New Roman" w:hAnsi="Times New Roman" w:cs="Times New Roman"/>
          <w:sz w:val="28"/>
          <w:szCs w:val="28"/>
        </w:rPr>
        <w:t>ситуации межличностного конфликта, построения интимных сексуальных отношений и др.</w:t>
      </w:r>
    </w:p>
    <w:p w:rsidR="00BF3D6B" w:rsidRDefault="00BF3D6B" w:rsidP="00CC069E">
      <w:pPr>
        <w:pStyle w:val="a3"/>
        <w:numPr>
          <w:ilvl w:val="0"/>
          <w:numId w:val="1"/>
        </w:numPr>
        <w:spacing w:after="0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Анонимные знакомства – общение с человеком, который может представлять угрозу жизни и здоровью ребёнка, совершать действия, направленные на его приобщение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</w:t>
      </w:r>
      <w:proofErr w:type="gramEnd"/>
      <w:r>
        <w:rPr>
          <w:rFonts w:ascii="Times New Roman" w:hAnsi="Times New Roman" w:cs="Times New Roman"/>
          <w:sz w:val="28"/>
          <w:szCs w:val="28"/>
        </w:rPr>
        <w:t>, достижение сексуальных контактов, вовлечение в секты, «группы смерти», получение конфиденциальной информации о семье, жилище, материальных ценностях и пр.;</w:t>
      </w:r>
    </w:p>
    <w:p w:rsidR="00BF3D6B" w:rsidRDefault="00BF3D6B" w:rsidP="00CC069E">
      <w:pPr>
        <w:pStyle w:val="a3"/>
        <w:numPr>
          <w:ilvl w:val="0"/>
          <w:numId w:val="1"/>
        </w:numPr>
        <w:spacing w:after="0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конфиденциальных сведений о себе, своих близких</w:t>
      </w:r>
      <w:r w:rsidR="00B25252">
        <w:rPr>
          <w:rFonts w:ascii="Times New Roman" w:hAnsi="Times New Roman" w:cs="Times New Roman"/>
          <w:sz w:val="28"/>
          <w:szCs w:val="28"/>
        </w:rPr>
        <w:t>, охраняемых материальных ценностях и пр. – выкладывание в социальных сетях информации о своих увлечениях, распорядке дня, времени посещения кружков, секций (особенно в вечернее время), номера телефонов, адреса места жительства и т.д.;</w:t>
      </w:r>
    </w:p>
    <w:p w:rsidR="00B25252" w:rsidRDefault="00B25252" w:rsidP="00CC069E">
      <w:pPr>
        <w:pStyle w:val="a3"/>
        <w:numPr>
          <w:ilvl w:val="0"/>
          <w:numId w:val="1"/>
        </w:numPr>
        <w:spacing w:after="0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Интернет-зависимость, признаки которой – это отсутствие друзей, проведение всего свободного времени за компьютером, появление навязчивого желания постоянно обновлять ленты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бесконечно проверять личные сообщения (даже во время урока).</w:t>
      </w:r>
    </w:p>
    <w:p w:rsidR="00B25252" w:rsidRDefault="00B25252" w:rsidP="00CC0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Интернет-угрозы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нивелируются, если в семье присутствуют доверительные отношения с  ребёнком, а в школе ученик чувствует себя комфортно. Это является условием гармоничного развития подростка и формирования у него желания обсуждать с родителями и учителями увиденное, прочитанное, услышанное.</w:t>
      </w:r>
    </w:p>
    <w:p w:rsidR="00B25252" w:rsidRPr="00B25252" w:rsidRDefault="00B25252" w:rsidP="00CC0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запретить нельзя. Рано или поздно ребёнок всё равно столкнётся с деструктивной информацией. Но опасность состоит не в этом, а в том, как он её воспримет, интерпретирует, станет ли она руководством к действию. Для того чтобы сформировать правильное </w:t>
      </w:r>
      <w:r w:rsidR="005A19D2">
        <w:rPr>
          <w:rFonts w:ascii="Times New Roman" w:hAnsi="Times New Roman" w:cs="Times New Roman"/>
          <w:sz w:val="28"/>
          <w:szCs w:val="28"/>
        </w:rPr>
        <w:t>отношение к негативной информации, необходимо всесторонне развивать личность подростка, научить его распознавать опасность и ложь в различных источниках.</w:t>
      </w:r>
    </w:p>
    <w:p w:rsidR="00096434" w:rsidRPr="00401F42" w:rsidRDefault="00096434" w:rsidP="00CC069E">
      <w:pPr>
        <w:spacing w:after="0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6434" w:rsidRPr="00401F42" w:rsidSect="00CC06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C4802"/>
    <w:multiLevelType w:val="hybridMultilevel"/>
    <w:tmpl w:val="60424C4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42"/>
    <w:rsid w:val="000567A6"/>
    <w:rsid w:val="00096434"/>
    <w:rsid w:val="00401F42"/>
    <w:rsid w:val="004429DB"/>
    <w:rsid w:val="004A36BF"/>
    <w:rsid w:val="004F0788"/>
    <w:rsid w:val="005A19D2"/>
    <w:rsid w:val="0064231F"/>
    <w:rsid w:val="0072699A"/>
    <w:rsid w:val="00772545"/>
    <w:rsid w:val="00802736"/>
    <w:rsid w:val="00821085"/>
    <w:rsid w:val="00AF761A"/>
    <w:rsid w:val="00B25252"/>
    <w:rsid w:val="00B534F9"/>
    <w:rsid w:val="00BF3D6B"/>
    <w:rsid w:val="00C62732"/>
    <w:rsid w:val="00CC069E"/>
    <w:rsid w:val="00D802DC"/>
    <w:rsid w:val="00EB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8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CC06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C06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44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8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CC06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C06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44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D9D2B-44D1-451F-A05D-DBB4DD82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2021-04-19T07:20:00Z</cp:lastPrinted>
  <dcterms:created xsi:type="dcterms:W3CDTF">2020-06-12T12:30:00Z</dcterms:created>
  <dcterms:modified xsi:type="dcterms:W3CDTF">2021-04-19T07:20:00Z</dcterms:modified>
</cp:coreProperties>
</file>